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河北博物院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花卉租赁项目评审标准</w:t>
      </w:r>
    </w:p>
    <w:tbl>
      <w:tblPr>
        <w:tblStyle w:val="10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1"/>
        <w:gridCol w:w="954"/>
        <w:gridCol w:w="5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类别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评审项目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Cs w:val="24"/>
              </w:rPr>
              <w:t>标准分</w:t>
            </w:r>
          </w:p>
        </w:tc>
        <w:tc>
          <w:tcPr>
            <w:tcW w:w="54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商务部分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（共30分）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报价分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20</w:t>
            </w:r>
          </w:p>
        </w:tc>
        <w:tc>
          <w:tcPr>
            <w:tcW w:w="5427" w:type="dxa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取所有有效投标报价的平均值作为评标基准价。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投标报价的偏差率计算公式：偏差率＝100%×（投标人投标报价－评标基准价）/评标基准价。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a.如果投标人的投标报价＞评标基准价，则评标价得分＝20－偏差率×100×E1；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b.如果投标人的投标报价≤评标基准价，则评标价得分＝20＋偏差率×100×E2；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其中，E1是投标报价每高于评标基准价一个百分点的扣分值，E1＝0.2；E2是投标报价每低于评标基准价一个百分点的扣分值，E2＝0.1。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商务要求响应情况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4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  <w:lang w:eastAsia="zh"/>
              </w:rPr>
              <w:t>0</w:t>
            </w:r>
          </w:p>
        </w:tc>
        <w:tc>
          <w:tcPr>
            <w:tcW w:w="5427" w:type="dxa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第一档，响应全面，描述完备、细致，完全满足且部分优于采购需求的，得10分；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第二档，响应较全面、细致，满足采购需求的，得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第三档，基本响应采购需求，但有缺陷或部分一般指标不满足需求的，得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技术部分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（共70分）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  <w:lang w:eastAsia="zh-CN"/>
              </w:rPr>
              <w:t>近三年类似业绩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  <w:lang w:val="en-US" w:eastAsia="zh-CN"/>
              </w:rPr>
              <w:t>5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 w:bidi="ar-SA"/>
              </w:rPr>
              <w:t>近三年（2021-2023）完成类似花卉租摆项目（以合同扫描件为准）：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 w:bidi="ar-SA"/>
              </w:rPr>
              <w:t>第一档，3个及以上类似业绩5分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 w:bidi="ar-SA"/>
              </w:rPr>
              <w:t>第二档，2个类似业绩3分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 w:bidi="ar-SA"/>
              </w:rPr>
              <w:t>第三档，一个类似业绩1分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 w:bidi="ar-SA"/>
              </w:rPr>
              <w:t>无类似业绩不得分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供货计划方案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根据投标人项目实施团队的供货方案和人员配备优劣进行比较打分：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第一档，供货计划方案完备详细10分；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第二档，供货计划方案一般的得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第三档，供货计划方案较差的得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日常养护服务方案及承诺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  <w:lang w:val="en-US" w:eastAsia="zh-CN"/>
              </w:rPr>
              <w:t>20</w:t>
            </w:r>
          </w:p>
        </w:tc>
        <w:tc>
          <w:tcPr>
            <w:tcW w:w="5427" w:type="dxa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根据投标供应商提供的日常养护服务方案及承诺等方面进行打分：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1、维护管理的周期性。（满分5分，优得5分、良得3分、一般者得1分。）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2、所提供植物的品质保证。（满分5分，优得5分、良得3分、一般者得1分。）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3、日常养护服务质量保证。（满分5分，优得5分、良得3分、一般者得1分。）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4、提供增值服务内容及质量。（满分5分，优得5分、良得3分、一般者得1分。）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设计方案综合评价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2"/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5427" w:type="dxa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根据投标人设计摆放方案（设计摆放方案合理性、美观性、实施难易度等）进行综合比较打分：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第一档，方案合理，整体效果美观大方，可行性强，完全满足或优于招标要求，得2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第二档，方案较合理，整体效果较美观大方，可行性较好，达到招标要求，得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第三档，方案内容有遗漏，整体效果较一般，可行性较差或低于其他档次投标人，得5分。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突发性事件应急处理措施</w:t>
            </w:r>
          </w:p>
        </w:tc>
        <w:tc>
          <w:tcPr>
            <w:tcW w:w="954" w:type="dxa"/>
            <w:vAlign w:val="center"/>
          </w:tcPr>
          <w:p>
            <w:pPr>
              <w:pStyle w:val="2"/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15</w:t>
            </w:r>
          </w:p>
        </w:tc>
        <w:tc>
          <w:tcPr>
            <w:tcW w:w="5427" w:type="dxa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根据处理措施方案的完整性、内容合理性等方面进行打分。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1、如发生植物（包含绿植、花盆及托盘）的损坏，能否及时进行更换。（满分5分，优得5分、良得3分、一般者得1分。）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2、河北博物院大型活动时，配合河北博物院完成植物调配摆放的时效性。（满分5分，优得5分、良得3分、一般者得1分。）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3、根据招标人要求，对现有植物品种调剂的时效性。（满分5分，优得5分、良得3分、一般者得1分。）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8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合计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100</w:t>
            </w:r>
          </w:p>
        </w:tc>
        <w:tc>
          <w:tcPr>
            <w:tcW w:w="5427" w:type="dxa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</w:tc>
      </w:tr>
    </w:tbl>
    <w:p>
      <w:pPr>
        <w:pStyle w:val="2"/>
      </w:pPr>
      <w:r>
        <w:rPr>
          <w:rFonts w:hint="eastAsia"/>
        </w:rPr>
        <w:t xml:space="preserve"> </w:t>
      </w:r>
    </w:p>
    <w:sectPr>
      <w:pgSz w:w="11906" w:h="16838"/>
      <w:pgMar w:top="1803" w:right="1440" w:bottom="1803" w:left="144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jhmYzdlOTYxNTlmYjVlNTE2NWFjMzc4YWFkOGQifQ=="/>
  </w:docVars>
  <w:rsids>
    <w:rsidRoot w:val="47DD26AD"/>
    <w:rsid w:val="00306323"/>
    <w:rsid w:val="008D34B5"/>
    <w:rsid w:val="008E2871"/>
    <w:rsid w:val="00A236DC"/>
    <w:rsid w:val="00B8727A"/>
    <w:rsid w:val="01277A7C"/>
    <w:rsid w:val="01E63109"/>
    <w:rsid w:val="05F83C4A"/>
    <w:rsid w:val="06DE0669"/>
    <w:rsid w:val="0A5F19D4"/>
    <w:rsid w:val="0D825EA2"/>
    <w:rsid w:val="1291261C"/>
    <w:rsid w:val="149643DE"/>
    <w:rsid w:val="14E0123A"/>
    <w:rsid w:val="17CF7BF7"/>
    <w:rsid w:val="198B3FF6"/>
    <w:rsid w:val="1CF84072"/>
    <w:rsid w:val="20DE1FCF"/>
    <w:rsid w:val="21A861E3"/>
    <w:rsid w:val="226517C5"/>
    <w:rsid w:val="23D575A0"/>
    <w:rsid w:val="24A866B2"/>
    <w:rsid w:val="24C23BFE"/>
    <w:rsid w:val="277C62E2"/>
    <w:rsid w:val="28070699"/>
    <w:rsid w:val="2BE1B410"/>
    <w:rsid w:val="2EFEA6E7"/>
    <w:rsid w:val="2F6F1EAC"/>
    <w:rsid w:val="2FFA527E"/>
    <w:rsid w:val="328A5B17"/>
    <w:rsid w:val="37CD2516"/>
    <w:rsid w:val="38CF3948"/>
    <w:rsid w:val="3B2E5CEB"/>
    <w:rsid w:val="3C8A357A"/>
    <w:rsid w:val="3D7C163D"/>
    <w:rsid w:val="3FB369F4"/>
    <w:rsid w:val="3FDF17A1"/>
    <w:rsid w:val="406F27E0"/>
    <w:rsid w:val="41164838"/>
    <w:rsid w:val="41826444"/>
    <w:rsid w:val="437E4B8D"/>
    <w:rsid w:val="44E26E32"/>
    <w:rsid w:val="47DD26AD"/>
    <w:rsid w:val="48C11705"/>
    <w:rsid w:val="4C9D6071"/>
    <w:rsid w:val="4CD04143"/>
    <w:rsid w:val="4D84170A"/>
    <w:rsid w:val="4E333295"/>
    <w:rsid w:val="4FCD45B5"/>
    <w:rsid w:val="51927B45"/>
    <w:rsid w:val="52643FA2"/>
    <w:rsid w:val="53047E9B"/>
    <w:rsid w:val="55FA0951"/>
    <w:rsid w:val="57682D9F"/>
    <w:rsid w:val="5D7B3EF1"/>
    <w:rsid w:val="5DDF55FF"/>
    <w:rsid w:val="5DE53A3A"/>
    <w:rsid w:val="5E454415"/>
    <w:rsid w:val="5F1C38A9"/>
    <w:rsid w:val="5F9F78A4"/>
    <w:rsid w:val="6258550E"/>
    <w:rsid w:val="65BE1992"/>
    <w:rsid w:val="67325DFA"/>
    <w:rsid w:val="67DEF565"/>
    <w:rsid w:val="69AE2548"/>
    <w:rsid w:val="69D83714"/>
    <w:rsid w:val="6D74344C"/>
    <w:rsid w:val="6D7BA968"/>
    <w:rsid w:val="6F7A1313"/>
    <w:rsid w:val="72D20803"/>
    <w:rsid w:val="7B325231"/>
    <w:rsid w:val="7BFFE8DA"/>
    <w:rsid w:val="7C6C7EA1"/>
    <w:rsid w:val="7D6853C6"/>
    <w:rsid w:val="7D7BCB7D"/>
    <w:rsid w:val="7E6EC7A4"/>
    <w:rsid w:val="7F2F3E8F"/>
    <w:rsid w:val="7FB9790F"/>
    <w:rsid w:val="7FBB46FD"/>
    <w:rsid w:val="7FFA4FB7"/>
    <w:rsid w:val="7FFB9648"/>
    <w:rsid w:val="7FFE9B72"/>
    <w:rsid w:val="87FF9DD7"/>
    <w:rsid w:val="A94FB7EF"/>
    <w:rsid w:val="BBAC43D6"/>
    <w:rsid w:val="C7D3A190"/>
    <w:rsid w:val="CF7B6376"/>
    <w:rsid w:val="D37776AD"/>
    <w:rsid w:val="DFBDA481"/>
    <w:rsid w:val="EBFFB9C9"/>
    <w:rsid w:val="EC873A4E"/>
    <w:rsid w:val="ED1F586E"/>
    <w:rsid w:val="F7BFCD82"/>
    <w:rsid w:val="FB9F54AB"/>
    <w:rsid w:val="FDB920E5"/>
    <w:rsid w:val="FE252A89"/>
    <w:rsid w:val="FE3F0EBD"/>
    <w:rsid w:val="FEBE03CF"/>
    <w:rsid w:val="FFFBF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_Style 2"/>
    <w:basedOn w:val="1"/>
    <w:next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7">
    <w:name w:val="Normal (Web)"/>
    <w:basedOn w:val="1"/>
    <w:autoRedefine/>
    <w:qFormat/>
    <w:uiPriority w:val="0"/>
    <w:pPr>
      <w:spacing w:beforeAutospacing="1" w:afterAutospacing="1"/>
    </w:pPr>
  </w:style>
  <w:style w:type="paragraph" w:styleId="8">
    <w:name w:val="Body Text First Indent"/>
    <w:basedOn w:val="2"/>
    <w:autoRedefine/>
    <w:qFormat/>
    <w:uiPriority w:val="0"/>
    <w:pPr>
      <w:spacing w:line="560" w:lineRule="exact"/>
      <w:ind w:left="300" w:leftChars="300" w:firstLine="880" w:firstLineChars="200"/>
    </w:pPr>
    <w:rPr>
      <w:rFonts w:ascii="仿宋_GB2312" w:hAnsi="仿宋_GB2312" w:eastAsia="仿宋_GB2312"/>
      <w:sz w:val="32"/>
      <w:szCs w:val="24"/>
      <w:lang w:val="zh-CN" w:bidi="zh-CN"/>
    </w:rPr>
  </w:style>
  <w:style w:type="paragraph" w:styleId="9">
    <w:name w:val="Body Text First Indent 2"/>
    <w:basedOn w:val="5"/>
    <w:next w:val="1"/>
    <w:autoRedefine/>
    <w:qFormat/>
    <w:uiPriority w:val="0"/>
    <w:pPr>
      <w:keepNext/>
      <w:keepLines/>
      <w:spacing w:after="0" w:line="560" w:lineRule="exact"/>
      <w:ind w:left="0" w:leftChars="0" w:firstLine="480"/>
      <w:outlineLvl w:val="3"/>
    </w:pPr>
    <w:rPr>
      <w:rFonts w:eastAsia="仿宋_GB2312"/>
      <w:bCs/>
      <w:sz w:val="32"/>
      <w:szCs w:val="28"/>
    </w:rPr>
  </w:style>
  <w:style w:type="character" w:customStyle="1" w:styleId="12">
    <w:name w:val="bjh-p"/>
    <w:autoRedefine/>
    <w:qFormat/>
    <w:uiPriority w:val="0"/>
  </w:style>
  <w:style w:type="paragraph" w:customStyle="1" w:styleId="13">
    <w:name w:val="Table Paragraph"/>
    <w:basedOn w:val="1"/>
    <w:autoRedefine/>
    <w:unhideWhenUsed/>
    <w:qFormat/>
    <w:uiPriority w:val="1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1024</Characters>
  <Lines>8</Lines>
  <Paragraphs>2</Paragraphs>
  <TotalTime>12</TotalTime>
  <ScaleCrop>false</ScaleCrop>
  <LinksUpToDate>false</LinksUpToDate>
  <CharactersWithSpaces>1201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2021-04-30T14:26:00Z</dcterms:created>
  <dc:creator>沈义</dc:creator>
  <cp:lastModifiedBy>信宏</cp:lastModifiedBy>
  <cp:lastPrinted>2021-10-15T16:25:00Z</cp:lastPrinted>
  <dcterms:modified xsi:type="dcterms:W3CDTF">2024-03-13T07:41:50Z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C5B08295221A4FCEB1AB26CB0A5127CA_13</vt:lpwstr>
  </property>
</Properties>
</file>