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河北博物院</w:t>
      </w:r>
      <w:r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  <w:t>“童声讲文物 童心颂祖国”——2024年河北省少儿讲解大赛</w:t>
      </w: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服务项目评审标准</w:t>
      </w:r>
    </w:p>
    <w:tbl>
      <w:tblPr>
        <w:tblStyle w:val="11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1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投标人报价得分＝（有效最低投标报价／该投标人报价）×25（保留1位小数点，第2位四舍五入，下同）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对供应商的商务要求响应程度进行综合比较评价: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第一档，响应全面，描述完备、细致，完全满足且部分优于采购需求的，得15分；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第二档，响应较全面、细致，满足采购需求的,得10分；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第三档，基本响应采购需求，但有缺陷或部分一般指标不满足需求的，得5分。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供应商提供近三年内同类项目的合同扫描件。每提交1个得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分，此项最高得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（共55分）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服务方案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根据供应商提供的项目服务方案进行评价：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第一档，对本项目针对性强，技术方案先进、合理、完整，思路清晰，能完全满足招标人要求，得25分。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第二档，对本项目针对性较强，技术方案较为先进、合理，基本满足招标人要求，得18分。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第三档，对本项目针对性较弱，技术方案基本合理、基本符合相关标准和规范，但在满足招标人要求方面欠缺，思路欠清晰，得10分。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不能实质性满足本项目的要求的为无效响应。在满足项目要求的基础上，对供应商的团队配置响应程度进行综合比较评价：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第一档，团队配置科学，人员配置充足，设备配置齐全，得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第二档，团队配置较为合理，人员配置较全，设备配置能够满足使用，得10分；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第三档，团队配置基本合理，人员配置基本够用，设备配置基本满足使用，得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承诺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的售后服务、技术支持能力与承诺优劣进行综合比较评价：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第一档：根据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执行情况及时调整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修改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内容，得1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第二档：根据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采购方意见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调整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修改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内容，得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Theme="minorEastAsia" w:hAnsiTheme="minorEastAsia" w:eastAsiaTheme="minorEastAsia" w:cstheme="minorEastAsia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第三档：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  <w:t>调整、修改及后续服务不够积极、配合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Cs w:val="24"/>
                <w:lang w:eastAsia="zh-CN"/>
              </w:rPr>
            </w:pPr>
          </w:p>
        </w:tc>
      </w:tr>
    </w:tbl>
    <w:p>
      <w:pPr>
        <w:pStyle w:val="10"/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OTlmOGFhNzMwNDFiN2Q5MGQxZmVjZTJmZjFkYTIifQ=="/>
  </w:docVars>
  <w:rsids>
    <w:rsidRoot w:val="47DD26AD"/>
    <w:rsid w:val="01E63109"/>
    <w:rsid w:val="0401564F"/>
    <w:rsid w:val="06DE0669"/>
    <w:rsid w:val="0AE76117"/>
    <w:rsid w:val="0B9B177B"/>
    <w:rsid w:val="0C2B7C14"/>
    <w:rsid w:val="0F8331B8"/>
    <w:rsid w:val="104414A1"/>
    <w:rsid w:val="108F2B3B"/>
    <w:rsid w:val="118B5827"/>
    <w:rsid w:val="1291261C"/>
    <w:rsid w:val="135859D1"/>
    <w:rsid w:val="136A56A9"/>
    <w:rsid w:val="17882B1B"/>
    <w:rsid w:val="18E83A79"/>
    <w:rsid w:val="198B3FF6"/>
    <w:rsid w:val="1A562BE6"/>
    <w:rsid w:val="1A984EC8"/>
    <w:rsid w:val="1B9F1A5D"/>
    <w:rsid w:val="1BCF2B69"/>
    <w:rsid w:val="1CDC3403"/>
    <w:rsid w:val="1CF84072"/>
    <w:rsid w:val="1F297C9A"/>
    <w:rsid w:val="1FAE57BF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2FBF7E70"/>
    <w:rsid w:val="31317992"/>
    <w:rsid w:val="328A5B17"/>
    <w:rsid w:val="342548A2"/>
    <w:rsid w:val="355A6C8B"/>
    <w:rsid w:val="356A46F3"/>
    <w:rsid w:val="36172D33"/>
    <w:rsid w:val="361F7EE6"/>
    <w:rsid w:val="37CD2516"/>
    <w:rsid w:val="3AC90D96"/>
    <w:rsid w:val="3C7DD698"/>
    <w:rsid w:val="3D7DB0F3"/>
    <w:rsid w:val="3D952558"/>
    <w:rsid w:val="3DB9B75A"/>
    <w:rsid w:val="3FB369F4"/>
    <w:rsid w:val="3FDF0AFE"/>
    <w:rsid w:val="41826444"/>
    <w:rsid w:val="41B73964"/>
    <w:rsid w:val="41E01599"/>
    <w:rsid w:val="43307C55"/>
    <w:rsid w:val="44E26E32"/>
    <w:rsid w:val="45C539BA"/>
    <w:rsid w:val="47160C22"/>
    <w:rsid w:val="47DD26AD"/>
    <w:rsid w:val="4AA85572"/>
    <w:rsid w:val="4CD46CC7"/>
    <w:rsid w:val="4DBEE771"/>
    <w:rsid w:val="4F6F6C01"/>
    <w:rsid w:val="4FDE13DC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ABBCF82"/>
    <w:rsid w:val="5BC3069D"/>
    <w:rsid w:val="5D7B3EF1"/>
    <w:rsid w:val="5DE53A3A"/>
    <w:rsid w:val="5DFFB556"/>
    <w:rsid w:val="5F76278D"/>
    <w:rsid w:val="5F963B6A"/>
    <w:rsid w:val="5FEB577C"/>
    <w:rsid w:val="5FF30591"/>
    <w:rsid w:val="62943612"/>
    <w:rsid w:val="62E0640F"/>
    <w:rsid w:val="65BE1992"/>
    <w:rsid w:val="68BD2E33"/>
    <w:rsid w:val="69154FF6"/>
    <w:rsid w:val="691A5978"/>
    <w:rsid w:val="69D83714"/>
    <w:rsid w:val="6D1A22D9"/>
    <w:rsid w:val="6DE76ACA"/>
    <w:rsid w:val="6F7A1313"/>
    <w:rsid w:val="6F7F5153"/>
    <w:rsid w:val="704F5BCD"/>
    <w:rsid w:val="72D20803"/>
    <w:rsid w:val="75FD5565"/>
    <w:rsid w:val="7697FD68"/>
    <w:rsid w:val="77E7F369"/>
    <w:rsid w:val="78C31B17"/>
    <w:rsid w:val="79110806"/>
    <w:rsid w:val="7A6B2085"/>
    <w:rsid w:val="7B325231"/>
    <w:rsid w:val="7BB6FEB2"/>
    <w:rsid w:val="7BF6C0C2"/>
    <w:rsid w:val="7C6B0384"/>
    <w:rsid w:val="7C77ED30"/>
    <w:rsid w:val="7CFE2B8F"/>
    <w:rsid w:val="7D0D1C34"/>
    <w:rsid w:val="7DA65CFB"/>
    <w:rsid w:val="7DFF3CB7"/>
    <w:rsid w:val="7FBB07A1"/>
    <w:rsid w:val="7FBB46FD"/>
    <w:rsid w:val="7FDA3AEF"/>
    <w:rsid w:val="7FEE4CEF"/>
    <w:rsid w:val="9F7F683C"/>
    <w:rsid w:val="B7BE5B42"/>
    <w:rsid w:val="B7E9C5D7"/>
    <w:rsid w:val="B9FF0675"/>
    <w:rsid w:val="BBFB0DE2"/>
    <w:rsid w:val="BDBB03E7"/>
    <w:rsid w:val="BFACD806"/>
    <w:rsid w:val="BFFB1DD8"/>
    <w:rsid w:val="C60BB077"/>
    <w:rsid w:val="D78F27CB"/>
    <w:rsid w:val="D95FCC89"/>
    <w:rsid w:val="D9FD9AAA"/>
    <w:rsid w:val="DBFE7DDD"/>
    <w:rsid w:val="E7DEA96C"/>
    <w:rsid w:val="EEE132ED"/>
    <w:rsid w:val="EFF819F6"/>
    <w:rsid w:val="F7DE6C15"/>
    <w:rsid w:val="F83BAE38"/>
    <w:rsid w:val="F97BF56B"/>
    <w:rsid w:val="FB7AF5CF"/>
    <w:rsid w:val="FDDBE7B8"/>
    <w:rsid w:val="FEBDA05C"/>
    <w:rsid w:val="FEE76975"/>
    <w:rsid w:val="FEF7AA88"/>
    <w:rsid w:val="FEF9DC70"/>
    <w:rsid w:val="FF1FFDD0"/>
    <w:rsid w:val="FFF9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10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customStyle="1" w:styleId="13">
    <w:name w:val="_Style 2"/>
    <w:basedOn w:val="1"/>
    <w:next w:val="1"/>
    <w:qFormat/>
    <w:uiPriority w:val="0"/>
    <w:pPr>
      <w:ind w:firstLine="420" w:firstLineChars="200"/>
    </w:pPr>
  </w:style>
  <w:style w:type="character" w:customStyle="1" w:styleId="14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1215</Characters>
  <Lines>0</Lines>
  <Paragraphs>0</Paragraphs>
  <TotalTime>6</TotalTime>
  <ScaleCrop>false</ScaleCrop>
  <LinksUpToDate>false</LinksUpToDate>
  <CharactersWithSpaces>1216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2021-04-28T14:26:00Z</dcterms:created>
  <dc:creator>沈义</dc:creator>
  <cp:lastModifiedBy>uos</cp:lastModifiedBy>
  <cp:lastPrinted>2021-05-23T11:16:00Z</cp:lastPrinted>
  <dcterms:modified xsi:type="dcterms:W3CDTF">2024-05-02T09:23:39Z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7F1D7224A9364FA4A7155A8251B8D2A3_13</vt:lpwstr>
  </property>
</Properties>
</file>