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20"/>
        </w:tabs>
        <w:spacing w:line="360" w:lineRule="auto"/>
        <w:jc w:val="center"/>
        <w:rPr>
          <w:rFonts w:ascii="宋体" w:hAnsi="宋体" w:eastAsia="宋体" w:cs="宋体"/>
          <w:b/>
          <w:sz w:val="28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28"/>
          <w:szCs w:val="24"/>
        </w:rPr>
        <w:t>附表一  评分标准</w:t>
      </w:r>
    </w:p>
    <w:tbl>
      <w:tblPr>
        <w:tblStyle w:val="6"/>
        <w:tblpPr w:leftFromText="180" w:rightFromText="180" w:vertAnchor="text" w:horzAnchor="page" w:tblpX="1717" w:tblpY="678"/>
        <w:tblOverlap w:val="never"/>
        <w:tblW w:w="8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290"/>
        <w:gridCol w:w="1125"/>
        <w:gridCol w:w="5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Cs w:val="24"/>
              </w:rPr>
              <w:t>序号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Cs w:val="24"/>
              </w:rPr>
              <w:t>评审项目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spacing w:val="-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8"/>
                <w:szCs w:val="24"/>
              </w:rPr>
              <w:t>标准分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投标报价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（服务费）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所有供应商有效最后报价中的最低值为基准价，与基准价一致的得标准分</w:t>
            </w:r>
            <w:r>
              <w:rPr>
                <w:rFonts w:hint="eastAsia" w:ascii="宋体" w:hAnsi="宋体" w:cs="宋体"/>
                <w:szCs w:val="24"/>
                <w:lang w:val="en-US" w:eastAsia="zh"/>
              </w:rPr>
              <w:t>10</w:t>
            </w:r>
            <w:r>
              <w:rPr>
                <w:rFonts w:hint="eastAsia" w:ascii="宋体" w:hAnsi="宋体" w:eastAsia="宋体" w:cs="宋体"/>
                <w:szCs w:val="24"/>
              </w:rPr>
              <w:t>分，其它供应商报价得分=（基准价/报价）×</w:t>
            </w:r>
            <w:r>
              <w:rPr>
                <w:rFonts w:hint="eastAsia" w:ascii="宋体" w:hAnsi="宋体" w:cs="宋体"/>
                <w:szCs w:val="24"/>
                <w:lang w:val="en-US" w:eastAsia="zh"/>
              </w:rPr>
              <w:t>10</w:t>
            </w:r>
            <w:r>
              <w:rPr>
                <w:rFonts w:hint="eastAsia" w:ascii="宋体" w:hAnsi="宋体" w:eastAsia="宋体" w:cs="宋体"/>
                <w:szCs w:val="24"/>
              </w:rPr>
              <w:t>×100%。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投标报价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（配件费合价）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所有供应商有效最后报价中的最低值为基准价，与基准价一致的得标准分5分，其它供应商磋商报价得分=（基准价/报价）×5×100%。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相关业绩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val="en-US" w:eastAsia="zh-CN"/>
              </w:rPr>
              <w:t>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kern w:val="2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Cs w:val="24"/>
                <w:lang w:eastAsia="zh-CN"/>
              </w:rPr>
              <w:t>三年内有相似业绩，每提供一个合同复印件</w:t>
            </w:r>
            <w:r>
              <w:rPr>
                <w:rFonts w:hint="eastAsia" w:ascii="宋体" w:hAnsi="宋体" w:eastAsia="宋体" w:cs="宋体"/>
                <w:color w:val="auto"/>
                <w:kern w:val="2"/>
                <w:szCs w:val="24"/>
                <w:lang w:eastAsia="zh-CN"/>
              </w:rPr>
              <w:t>得</w:t>
            </w:r>
            <w:r>
              <w:rPr>
                <w:rFonts w:hint="eastAsia" w:ascii="宋体" w:hAnsi="宋体" w:cs="宋体"/>
                <w:color w:val="auto"/>
                <w:kern w:val="2"/>
                <w:szCs w:val="24"/>
                <w:lang w:val="en-US" w:eastAsia="zh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2"/>
                <w:szCs w:val="24"/>
                <w:lang w:val="en-US" w:eastAsia="zh-CN"/>
              </w:rPr>
              <w:t>分，最高</w:t>
            </w:r>
            <w:r>
              <w:rPr>
                <w:rFonts w:hint="eastAsia" w:ascii="宋体" w:hAnsi="宋体" w:cs="宋体"/>
                <w:color w:val="auto"/>
                <w:kern w:val="2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Cs w:val="24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Cs w:val="24"/>
              </w:rPr>
              <w:t>维护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实施方案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1.方案合理，内容详细，措施完善，可行性强，能完全满足项目实施要求，得15分；</w:t>
            </w:r>
          </w:p>
          <w:p>
            <w:pPr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2.方案较合理，内容较详细，措施合理，可行性较好，能基本满足项目实施要求，得10分；</w:t>
            </w:r>
          </w:p>
          <w:p>
            <w:pPr>
              <w:rPr>
                <w:rFonts w:ascii="宋体" w:hAnsi="宋体" w:eastAsia="宋体" w:cs="宋体"/>
                <w:color w:val="auto"/>
                <w:kern w:val="2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3.方案内容有遗漏，措施欠合理，可行性较差，得5分。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9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质量保证措施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10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1.保证措施周全，质量保证体系完善，措施完善合理，得10分；</w:t>
            </w:r>
          </w:p>
          <w:p>
            <w:pPr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2.保证措施及质量保证体系基本得当，措施一般，得7分；</w:t>
            </w:r>
          </w:p>
          <w:p>
            <w:pPr>
              <w:jc w:val="left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3.保证措施及质量保证体系不具体，有缺失，得4分。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工作进度安排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10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1.科学合理10分；</w:t>
            </w:r>
          </w:p>
          <w:p>
            <w:pPr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2.一般7分；</w:t>
            </w:r>
          </w:p>
          <w:p>
            <w:pPr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3.欠合理4分。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6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制定针对特殊情况的应急预案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1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1.科学合理1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分；</w:t>
            </w:r>
          </w:p>
          <w:p>
            <w:pPr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2.一般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分；</w:t>
            </w:r>
          </w:p>
          <w:p>
            <w:pPr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3.欠合理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7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拟投入本项目人员、设备的配备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15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1.投入专业设备齐全，人员配备完善、安排合理、完全满足本项目实施要求，得15分；</w:t>
            </w:r>
          </w:p>
          <w:p>
            <w:pPr>
              <w:pStyle w:val="2"/>
              <w:spacing w:after="0"/>
              <w:ind w:left="0" w:leftChars="0" w:firstLine="0" w:firstLineChars="0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2.投入专业一般，人员配备较完善、安排基本合理、能满足项目实施要求，得10分；</w:t>
            </w:r>
          </w:p>
          <w:p>
            <w:pPr>
              <w:pStyle w:val="2"/>
              <w:spacing w:after="0"/>
              <w:ind w:left="0" w:leftChars="0" w:firstLine="0" w:firstLineChars="0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3.投入专业设备及人员欠合理，基本满足项目实施要求，得5分。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8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8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服务承诺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10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/>
              <w:ind w:left="0" w:leftChars="0" w:firstLine="0" w:firstLineChars="0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1.服务承诺全面、具体，完全满足采购需求，有增值服务项目，得10分；</w:t>
            </w:r>
          </w:p>
          <w:p>
            <w:pPr>
              <w:pStyle w:val="2"/>
              <w:spacing w:after="0"/>
              <w:ind w:left="0" w:leftChars="0" w:firstLine="0" w:firstLineChars="0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2.服务承诺较好，能较好满足采购需求，得7分；</w:t>
            </w:r>
          </w:p>
          <w:p>
            <w:pPr>
              <w:pStyle w:val="2"/>
              <w:spacing w:after="0"/>
              <w:ind w:left="0" w:leftChars="0" w:firstLine="0" w:firstLineChars="0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3.服务承诺一般，基本满足采购需求，得4分。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9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维修配件使用品牌及质量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10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/>
              <w:ind w:left="0" w:leftChars="0" w:firstLine="0" w:firstLineChars="0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1.维修配件使用品牌知名度高，质量标准高，得10分；</w:t>
            </w:r>
          </w:p>
          <w:p>
            <w:pPr>
              <w:pStyle w:val="2"/>
              <w:spacing w:after="0"/>
              <w:ind w:left="0" w:leftChars="0" w:firstLine="0" w:firstLineChars="0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2.维修配件使用品牌知名度较高，质量达标，得7分；</w:t>
            </w:r>
          </w:p>
          <w:p>
            <w:pPr>
              <w:pStyle w:val="2"/>
              <w:spacing w:after="0"/>
              <w:ind w:left="0" w:leftChars="0" w:firstLine="0" w:firstLineChars="0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3.维修配件质量一般，得4分。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FAE79"/>
    <w:rsid w:val="35AE98FF"/>
    <w:rsid w:val="3EAB0813"/>
    <w:rsid w:val="65683FED"/>
    <w:rsid w:val="6FEF4BDB"/>
    <w:rsid w:val="71FF9960"/>
    <w:rsid w:val="725FE465"/>
    <w:rsid w:val="73F7E935"/>
    <w:rsid w:val="7FEF4D44"/>
    <w:rsid w:val="7FF55B7E"/>
    <w:rsid w:val="DD741D51"/>
    <w:rsid w:val="FBFFE3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DK</cp:lastModifiedBy>
  <dcterms:modified xsi:type="dcterms:W3CDTF">2024-07-02T08:54:58Z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